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762d74e07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KAPAZITET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b26e93c99cd847f2"/>
      <w:footerReference xmlns:r="http://schemas.openxmlformats.org/officeDocument/2006/relationships" w:type="default" r:id="Rdb27ea90311a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e93c99cd847f2" /><Relationship Type="http://schemas.openxmlformats.org/officeDocument/2006/relationships/footer" Target="/word/footer1.xml" Id="Rdb27ea90311a41db" /></Relationships>
</file>