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c24035cce4e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MIMS ADVICE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MIMS ADVICE AS</w:t>
      </w:r>
    </w:p>
    <w:sectPr>
      <w:headerReference xmlns:r="http://schemas.openxmlformats.org/officeDocument/2006/relationships" w:type="default" r:id="R9c93305238914b66"/>
      <w:footerReference xmlns:r="http://schemas.openxmlformats.org/officeDocument/2006/relationships" w:type="default" r:id="Rd1e81c987fec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3305238914b66" /><Relationship Type="http://schemas.openxmlformats.org/officeDocument/2006/relationships/footer" Target="/word/footer1.xml" Id="Rd1e81c987fec4d18" /></Relationships>
</file>