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2d6592f0d40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BULLS AS</w:t>
      </w:r>
    </w:p>
    <w:sectPr>
      <w:headerReference xmlns:r="http://schemas.openxmlformats.org/officeDocument/2006/relationships" w:type="default" r:id="R9042fe0da74b4a38"/>
      <w:footerReference xmlns:r="http://schemas.openxmlformats.org/officeDocument/2006/relationships" w:type="default" r:id="R2495e658429c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2fe0da74b4a38" /><Relationship Type="http://schemas.openxmlformats.org/officeDocument/2006/relationships/footer" Target="/word/footer1.xml" Id="R2495e658429c494f" /></Relationships>
</file>