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9897e3900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MUNTHE-DAHL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MUNTHE-DAHL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0760de55446e8"/>
      <w:footerReference xmlns:r="http://schemas.openxmlformats.org/officeDocument/2006/relationships" w:type="default" r:id="R88371b1aecf3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760de55446e8" /><Relationship Type="http://schemas.openxmlformats.org/officeDocument/2006/relationships/footer" Target="/word/footer1.xml" Id="R88371b1aecf34202" /></Relationships>
</file>