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427cbcd0da415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MARION MURVINE AS</w:t>
      </w:r>
    </w:p>
    <w:sectPr>
      <w:headerReference xmlns:r="http://schemas.openxmlformats.org/officeDocument/2006/relationships" w:type="default" r:id="Rf44e10fae49f4527"/>
      <w:footerReference xmlns:r="http://schemas.openxmlformats.org/officeDocument/2006/relationships" w:type="default" r:id="R0ef085eb785940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MARION MURVINE AS   ·   Org.nr 924 519 738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MARION MURVINE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4e10fae49f4527" /><Relationship Type="http://schemas.openxmlformats.org/officeDocument/2006/relationships/footer" Target="/word/footer1.xml" Id="R0ef085eb78594056" /></Relationships>
</file>