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246510b5b7433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Stavanger,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VENTOR ENERGI NORGE AS</w:t>
      </w:r>
    </w:p>
    <w:sectPr>
      <w:headerReference xmlns:r="http://schemas.openxmlformats.org/officeDocument/2006/relationships" w:type="default" r:id="R1f6f6d59cc7c4510"/>
      <w:footerReference xmlns:r="http://schemas.openxmlformats.org/officeDocument/2006/relationships" w:type="default" r:id="Ra0b1921b4a2b408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VENTOR ENERGI NORGE AS   ·   Org.nr 924 924 489   ·   Verven 42   ·   4014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VENTOR ENERGI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f6f6d59cc7c4510" /><Relationship Type="http://schemas.openxmlformats.org/officeDocument/2006/relationships/footer" Target="/word/footer1.xml" Id="Ra0b1921b4a2b4084" /></Relationships>
</file>