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e0f74c05b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KJARTAN BEKKESETH VRENNE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KJARTAN BEKKESETH VRENNE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5f20b4402346c8"/>
      <w:footerReference xmlns:r="http://schemas.openxmlformats.org/officeDocument/2006/relationships" w:type="default" r:id="R44fe903d1cd9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KJARTAN BEKKESETH VRENNE   ·   Org.nr 925 033 243   ·   Fjordvegen 14   ·   3629 NORE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KJARTAN BEKKESETH VRENNE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f20b4402346c8" /><Relationship Type="http://schemas.openxmlformats.org/officeDocument/2006/relationships/footer" Target="/word/footer1.xml" Id="R44fe903d1cd94caa" /></Relationships>
</file>