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a77530767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L.RONGVED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L.RONGVED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4d15f23b74e1f"/>
      <w:footerReference xmlns:r="http://schemas.openxmlformats.org/officeDocument/2006/relationships" w:type="default" r:id="R94bdc0bb8e38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4d15f23b74e1f" /><Relationship Type="http://schemas.openxmlformats.org/officeDocument/2006/relationships/footer" Target="/word/footer1.xml" Id="R94bdc0bb8e384600" /></Relationships>
</file>