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f77fcc88d4d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54ada355234f62"/>
      <w:footerReference xmlns:r="http://schemas.openxmlformats.org/officeDocument/2006/relationships" w:type="default" r:id="R2d1adabf948f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SYNNE INVEST AS   ·   Org.nr 925 472 921   ·   Topaskroken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4ada355234f62" /><Relationship Type="http://schemas.openxmlformats.org/officeDocument/2006/relationships/footer" Target="/word/footer1.xml" Id="R2d1adabf948f4678" /></Relationships>
</file>