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21762651d4c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JASPEKE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JASPEKE AS</w:t>
      </w:r>
    </w:p>
    <w:sectPr>
      <w:headerReference xmlns:r="http://schemas.openxmlformats.org/officeDocument/2006/relationships" w:type="default" r:id="R97bdbc9d9b0e4551"/>
      <w:footerReference xmlns:r="http://schemas.openxmlformats.org/officeDocument/2006/relationships" w:type="default" r:id="R299daa35c54e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dbc9d9b0e4551" /><Relationship Type="http://schemas.openxmlformats.org/officeDocument/2006/relationships/footer" Target="/word/footer1.xml" Id="R299daa35c54e464b" /></Relationships>
</file>