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d37c3e878c4e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MØLSTER HOLDING AS</w:t>
      </w:r>
    </w:p>
    <w:sectPr>
      <w:headerReference xmlns:r="http://schemas.openxmlformats.org/officeDocument/2006/relationships" w:type="default" r:id="R50f880b5fcde4844"/>
      <w:footerReference xmlns:r="http://schemas.openxmlformats.org/officeDocument/2006/relationships" w:type="default" r:id="Rae7576c8fab542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MØLSTER HOLDING AS   ·   Org.nr 925 996 521   ·   Brendøyvegen 19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MØLSTER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f880b5fcde4844" /><Relationship Type="http://schemas.openxmlformats.org/officeDocument/2006/relationships/footer" Target="/word/footer1.xml" Id="Rae7576c8fab5422d" /></Relationships>
</file>