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dddc47749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GOLFINVEST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GOLFINVEST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591d5ee4c4da5"/>
      <w:footerReference xmlns:r="http://schemas.openxmlformats.org/officeDocument/2006/relationships" w:type="default" r:id="Rf268311e20da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GOLFINVEST AS   ·   Org.nr 926 317 032   ·   c/o Andersen Konsulting AS, Professor Dahls gate 1   ·   0355 OSLO   ·   ra@andersenkonsulting.no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GOLFINVEST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591d5ee4c4da5" /><Relationship Type="http://schemas.openxmlformats.org/officeDocument/2006/relationships/footer" Target="/word/footer1.xml" Id="Rf268311e20da4492" /></Relationships>
</file>