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f2549e3704b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WIWA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WIWA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42edaeaa924cbb"/>
      <w:footerReference xmlns:r="http://schemas.openxmlformats.org/officeDocument/2006/relationships" w:type="default" r:id="R26e5c9869c1b47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WIWA INVEST AS   ·   Org.nr 926 549 049   ·   Steinsvikvegen 12L   ·   5251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WIWA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42edaeaa924cbb" /><Relationship Type="http://schemas.openxmlformats.org/officeDocument/2006/relationships/footer" Target="/word/footer1.xml" Id="R26e5c9869c1b47a5" /></Relationships>
</file>