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f9661796f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KLAFTER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9597c546c5cf4dff"/>
      <w:footerReference xmlns:r="http://schemas.openxmlformats.org/officeDocument/2006/relationships" w:type="default" r:id="R25a298778241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7c546c5cf4dff" /><Relationship Type="http://schemas.openxmlformats.org/officeDocument/2006/relationships/footer" Target="/word/footer1.xml" Id="R25a2987782414179" /></Relationships>
</file>