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3a2d86ccd41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87c330f2252a405c"/>
      <w:footerReference xmlns:r="http://schemas.openxmlformats.org/officeDocument/2006/relationships" w:type="default" r:id="Rdedbb90e1e46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330f2252a405c" /><Relationship Type="http://schemas.openxmlformats.org/officeDocument/2006/relationships/footer" Target="/word/footer1.xml" Id="Rdedbb90e1e464cdc" /></Relationships>
</file>