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cdb8edff8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HRS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HRS ELEKTRO AS</w:t>
      </w:r>
    </w:p>
    <w:sectPr>
      <w:headerReference xmlns:r="http://schemas.openxmlformats.org/officeDocument/2006/relationships" w:type="default" r:id="R10f16fedbcc14b3f"/>
      <w:footerReference xmlns:r="http://schemas.openxmlformats.org/officeDocument/2006/relationships" w:type="default" r:id="R1cbca5ff1df3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16fedbcc14b3f" /><Relationship Type="http://schemas.openxmlformats.org/officeDocument/2006/relationships/footer" Target="/word/footer1.xml" Id="R1cbca5ff1df342c9" /></Relationships>
</file>