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608292d1fc43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AVARN SECURITY GROUP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AVARN SECURITY GROUP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3341ace3c44587"/>
      <w:footerReference xmlns:r="http://schemas.openxmlformats.org/officeDocument/2006/relationships" w:type="default" r:id="R0d5afbf4e7874c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AVARN SECURITY GROUP HOLDING AS   ·   Org.nr 926 867 970   ·   Alf Bjerckes vei 1   ·   0582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AVARN SECURITY GROUP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3341ace3c44587" /><Relationship Type="http://schemas.openxmlformats.org/officeDocument/2006/relationships/footer" Target="/word/footer1.xml" Id="R0d5afbf4e7874cdd" /></Relationships>
</file>