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4d4a0c942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JOACIM MOEN VOLLE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Vestnes,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JOACIM MOEN VOLLE AS</w:t>
      </w:r>
    </w:p>
    <w:sectPr>
      <w:headerReference xmlns:r="http://schemas.openxmlformats.org/officeDocument/2006/relationships" w:type="default" r:id="R5f307eb007b94d99"/>
      <w:footerReference xmlns:r="http://schemas.openxmlformats.org/officeDocument/2006/relationships" w:type="default" r:id="Rb6b396001db4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07eb007b94d99" /><Relationship Type="http://schemas.openxmlformats.org/officeDocument/2006/relationships/footer" Target="/word/footer1.xml" Id="Rb6b396001db44c41" /></Relationships>
</file>