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89ded131f04a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LICON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Rådal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Rådal,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LICON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abb33501174efc"/>
      <w:footerReference xmlns:r="http://schemas.openxmlformats.org/officeDocument/2006/relationships" w:type="default" r:id="R1afa245d715441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LICON AS   ·   Org.nr 927 167 883   ·   Apeltunhaugene 90   ·   5238 RÅDAL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LICON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abb33501174efc" /><Relationship Type="http://schemas.openxmlformats.org/officeDocument/2006/relationships/footer" Target="/word/footer1.xml" Id="R1afa245d71544143" /></Relationships>
</file>