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fbe94b2b348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OLAUSSEN SKOHOLDING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OLAUSSEN SKOHOLDING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1b833d5b894ab5"/>
      <w:footerReference xmlns:r="http://schemas.openxmlformats.org/officeDocument/2006/relationships" w:type="default" r:id="R93b2d2f817084e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OLAUSSEN SKOHOLDING AS   ·   Org.nr 927 596 539   ·   c/o Magnus Olaussen, Gamle Dvergsnesvei 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OLAUSSEN SKOHOLDING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1b833d5b894ab5" /><Relationship Type="http://schemas.openxmlformats.org/officeDocument/2006/relationships/footer" Target="/word/footer1.xml" Id="R93b2d2f817084e95" /></Relationships>
</file>