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a74a97e5d49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KVINGIS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KVINGIS HOLDING AS</w:t>
      </w:r>
    </w:p>
    <w:sectPr>
      <w:headerReference xmlns:r="http://schemas.openxmlformats.org/officeDocument/2006/relationships" w:type="default" r:id="Rfd3edf6c13814685"/>
      <w:footerReference xmlns:r="http://schemas.openxmlformats.org/officeDocument/2006/relationships" w:type="default" r:id="R651ccbf4832a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edf6c13814685" /><Relationship Type="http://schemas.openxmlformats.org/officeDocument/2006/relationships/footer" Target="/word/footer1.xml" Id="R651ccbf4832a4da2" /></Relationships>
</file>