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83cb86663544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TØNNESEN HOLDING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TØNNESEN HOLDING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ecf826c2d14ce0"/>
      <w:footerReference xmlns:r="http://schemas.openxmlformats.org/officeDocument/2006/relationships" w:type="default" r:id="R63889c5f65aa42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TØNNESEN HOLDING II AS   ·   Org.nr 928 078 639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TØNNESEN HOLDING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ecf826c2d14ce0" /><Relationship Type="http://schemas.openxmlformats.org/officeDocument/2006/relationships/footer" Target="/word/footer1.xml" Id="R63889c5f65aa427c" /></Relationships>
</file>