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cdacc4b19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HOLDING AS</w:t>
      </w:r>
    </w:p>
    <w:sectPr>
      <w:headerReference xmlns:r="http://schemas.openxmlformats.org/officeDocument/2006/relationships" w:type="default" r:id="R649fbaa017dd44eb"/>
      <w:footerReference xmlns:r="http://schemas.openxmlformats.org/officeDocument/2006/relationships" w:type="default" r:id="Rb71f10581593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fbaa017dd44eb" /><Relationship Type="http://schemas.openxmlformats.org/officeDocument/2006/relationships/footer" Target="/word/footer1.xml" Id="Rb71f105815934477" /></Relationships>
</file>