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cc26fd268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8c610faeb454f"/>
      <w:footerReference xmlns:r="http://schemas.openxmlformats.org/officeDocument/2006/relationships" w:type="default" r:id="R8f97f1862afc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8c610faeb454f" /><Relationship Type="http://schemas.openxmlformats.org/officeDocument/2006/relationships/footer" Target="/word/footer1.xml" Id="R8f97f1862afc4ebc" /></Relationships>
</file>