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14a1cfb43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BRÅTVEIT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BRÅTVEIT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b456761f5464c"/>
      <w:footerReference xmlns:r="http://schemas.openxmlformats.org/officeDocument/2006/relationships" w:type="default" r:id="R74ba5ceb4282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b456761f5464c" /><Relationship Type="http://schemas.openxmlformats.org/officeDocument/2006/relationships/footer" Target="/word/footer1.xml" Id="R74ba5ceb428247ba" /></Relationships>
</file>