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24262d2104b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928c85f548c647bc"/>
      <w:footerReference xmlns:r="http://schemas.openxmlformats.org/officeDocument/2006/relationships" w:type="default" r:id="R780e4d8fcac9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c85f548c647bc" /><Relationship Type="http://schemas.openxmlformats.org/officeDocument/2006/relationships/footer" Target="/word/footer1.xml" Id="R780e4d8fcac94a37" /></Relationships>
</file>