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2da4e476f741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KAUPANG EIENDOM AS, org.nr 928 670 708,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Lillestrøm, 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KAUPANG EIENDOM AS</w:t>
      </w:r>
    </w:p>
    <w:sectPr>
      <w:headerReference xmlns:r="http://schemas.openxmlformats.org/officeDocument/2006/relationships" w:type="default" r:id="R39e03f29ea6a49d5"/>
      <w:footerReference xmlns:r="http://schemas.openxmlformats.org/officeDocument/2006/relationships" w:type="default" r:id="R5f508b2d86aa4a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KAUPANG EIENDOM AS   ·   Org.nr 928 670 708   ·   Storgata 36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KAUPANG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e03f29ea6a49d5" /><Relationship Type="http://schemas.openxmlformats.org/officeDocument/2006/relationships/footer" Target="/word/footer1.xml" Id="R5f508b2d86aa4a8b" /></Relationships>
</file>