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b39edd977641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Rudshøgda,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f1d0df1ad47c4432"/>
      <w:footerReference xmlns:r="http://schemas.openxmlformats.org/officeDocument/2006/relationships" w:type="default" r:id="R1d13a613a62d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d0df1ad47c4432" /><Relationship Type="http://schemas.openxmlformats.org/officeDocument/2006/relationships/footer" Target="/word/footer1.xml" Id="R1d13a613a62d449c" /></Relationships>
</file>