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d8db4bf19b44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SMURF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Grua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Grua,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SMURF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c0dd43ee4bb4807"/>
      <w:footerReference xmlns:r="http://schemas.openxmlformats.org/officeDocument/2006/relationships" w:type="default" r:id="Rcd10a50a351046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SMURF AS   ·   Org.nr 929 005 147   ·   Voldstadbakken 58   ·   2742 GRUA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SMURF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0dd43ee4bb4807" /><Relationship Type="http://schemas.openxmlformats.org/officeDocument/2006/relationships/footer" Target="/word/footer1.xml" Id="Rcd10a50a35104673" /></Relationships>
</file>