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b0d741bb6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331110df9408d"/>
      <w:footerReference xmlns:r="http://schemas.openxmlformats.org/officeDocument/2006/relationships" w:type="default" r:id="R16bcf44c55ca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HFK INVEST AS   ·   Org.nr 929 381 920   ·   Trekryperstien 6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331110df9408d" /><Relationship Type="http://schemas.openxmlformats.org/officeDocument/2006/relationships/footer" Target="/word/footer1.xml" Id="R16bcf44c55ca4f57" /></Relationships>
</file>