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1183f61f44c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KMW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KMW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103ef393044a28"/>
      <w:footerReference xmlns:r="http://schemas.openxmlformats.org/officeDocument/2006/relationships" w:type="default" r:id="R89a60964a74840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KMW AS   ·   Org.nr 929 436 601   ·   Nedre Kringsjå 8   ·   4372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KMW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103ef393044a28" /><Relationship Type="http://schemas.openxmlformats.org/officeDocument/2006/relationships/footer" Target="/word/footer1.xml" Id="R89a60964a7484075" /></Relationships>
</file>