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acd21d572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EX-ON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EX-ON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2d9dbdc1c4d5b"/>
      <w:footerReference xmlns:r="http://schemas.openxmlformats.org/officeDocument/2006/relationships" w:type="default" r:id="R7e179334bf6a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EX-ON AS   ·   Org.nr 929 855 949   ·   Saltfjellveien 93   ·   8613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EX-ON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2d9dbdc1c4d5b" /><Relationship Type="http://schemas.openxmlformats.org/officeDocument/2006/relationships/footer" Target="/word/footer1.xml" Id="R7e179334bf6a457b" /></Relationships>
</file>