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e36a908d843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PASHBAME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PASHBAME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ded02833984397"/>
      <w:footerReference xmlns:r="http://schemas.openxmlformats.org/officeDocument/2006/relationships" w:type="default" r:id="Rdb4ecdcf1eed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PASHBAME INVEST AS   ·   Org.nr 930 230 901   ·   Stallovegen 23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PASHBAME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ed02833984397" /><Relationship Type="http://schemas.openxmlformats.org/officeDocument/2006/relationships/footer" Target="/word/footer1.xml" Id="Rdb4ecdcf1eed4bd1" /></Relationships>
</file>