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42c443237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BYGGESELSKAP AS</w:t>
      </w:r>
    </w:p>
    <w:sectPr>
      <w:headerReference xmlns:r="http://schemas.openxmlformats.org/officeDocument/2006/relationships" w:type="default" r:id="R54cd2afbdf564956"/>
      <w:footerReference xmlns:r="http://schemas.openxmlformats.org/officeDocument/2006/relationships" w:type="default" r:id="R5d650ecd4385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BYGGESELSKAP AS   ·   Org.nr 930 238 821   ·   c/o Odda Plast AS, Holmavegen 15   ·   5750 ODDA   ·   Tlf. 53 65 19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BYGGESELSKAP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d2afbdf564956" /><Relationship Type="http://schemas.openxmlformats.org/officeDocument/2006/relationships/footer" Target="/word/footer1.xml" Id="R5d650ecd43854b08" /></Relationships>
</file>