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b94f975c9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SÆTERØY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Frei,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SÆTERØY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e55cde014a4324"/>
      <w:footerReference xmlns:r="http://schemas.openxmlformats.org/officeDocument/2006/relationships" w:type="default" r:id="R0142c25ab9e445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SÆTERØY &amp; SØNN AS   ·   Org.nr 930 263 192   ·   Sørlia 13   ·   6520 FREI   ·   garshol@sateroy.no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SÆTERØY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55cde014a4324" /><Relationship Type="http://schemas.openxmlformats.org/officeDocument/2006/relationships/footer" Target="/word/footer1.xml" Id="R0142c25ab9e44505" /></Relationships>
</file>