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ec39659c6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425d37da045a7"/>
      <w:footerReference xmlns:r="http://schemas.openxmlformats.org/officeDocument/2006/relationships" w:type="default" r:id="R43b7679f7d90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ABHOLDING AS   ·   Org.nr 930 327 549   ·   Børkevegen 31   ·   2385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425d37da045a7" /><Relationship Type="http://schemas.openxmlformats.org/officeDocument/2006/relationships/footer" Target="/word/footer1.xml" Id="R43b7679f7d9040bc" /></Relationships>
</file>