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edc65cfdc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SKJELLERFJELLET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SKJELLERFJELLET AS</w:t>
      </w:r>
    </w:p>
    <w:sectPr>
      <w:headerReference xmlns:r="http://schemas.openxmlformats.org/officeDocument/2006/relationships" w:type="default" r:id="R981d4343080f441d"/>
      <w:footerReference xmlns:r="http://schemas.openxmlformats.org/officeDocument/2006/relationships" w:type="default" r:id="Rb18f2b6fd802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d4343080f441d" /><Relationship Type="http://schemas.openxmlformats.org/officeDocument/2006/relationships/footer" Target="/word/footer1.xml" Id="Rb18f2b6fd8024496" /></Relationships>
</file>