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727d9aff24e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ANAHATA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ANAHATA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eefae083cb43f8"/>
      <w:footerReference xmlns:r="http://schemas.openxmlformats.org/officeDocument/2006/relationships" w:type="default" r:id="R7732972ffd3a46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ANAHATA INVEST AS   ·   Org.nr 930 380 032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ANAHATA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eefae083cb43f8" /><Relationship Type="http://schemas.openxmlformats.org/officeDocument/2006/relationships/footer" Target="/word/footer1.xml" Id="R7732972ffd3a46ea" /></Relationships>
</file>