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da5456aa7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ffa38d8e74d40"/>
      <w:footerReference xmlns:r="http://schemas.openxmlformats.org/officeDocument/2006/relationships" w:type="default" r:id="R78a836cc8d20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DAIA INVEST AS   ·   Org.nr 930 988 022   ·   Nils Lauritssøns vei 16D   ·   0854 OSLO   ·   bokarabo@yahoo.com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ffa38d8e74d40" /><Relationship Type="http://schemas.openxmlformats.org/officeDocument/2006/relationships/footer" Target="/word/footer1.xml" Id="R78a836cc8d204e24" /></Relationships>
</file>