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9b1b8852b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NEKKAR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NEKKAR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242bf77ea41e7"/>
      <w:footerReference xmlns:r="http://schemas.openxmlformats.org/officeDocument/2006/relationships" w:type="default" r:id="R06b07b0b03c8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NEKKAR ASA   ·   Org.nr 932 142 104   ·   Lumberveien 27   ·   4621 KRISTIANSAND S   ·   info@nekkar.com   ·   www.nekkar.com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NEKKAR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242bf77ea41e7" /><Relationship Type="http://schemas.openxmlformats.org/officeDocument/2006/relationships/footer" Target="/word/footer1.xml" Id="R06b07b0b03c843f3" /></Relationships>
</file>