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872c4f20347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46cc28250c48de"/>
      <w:footerReference xmlns:r="http://schemas.openxmlformats.org/officeDocument/2006/relationships" w:type="default" r:id="Rf0e47ab8d84f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INVEST AS   ·   Org.nr 932 975 521   ·   Sørliveien 23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46cc28250c48de" /><Relationship Type="http://schemas.openxmlformats.org/officeDocument/2006/relationships/footer" Target="/word/footer1.xml" Id="Rf0e47ab8d84f41b2" /></Relationships>
</file>