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b5cb5e34d243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GAC NORWAY AS</w:t>
      </w:r>
    </w:p>
    <w:sectPr>
      <w:headerReference xmlns:r="http://schemas.openxmlformats.org/officeDocument/2006/relationships" w:type="default" r:id="Rcc20a022b88f43db"/>
      <w:footerReference xmlns:r="http://schemas.openxmlformats.org/officeDocument/2006/relationships" w:type="default" r:id="R8b40aa6d2aab49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GAC NORWAY AS   ·   Org.nr 932 988 607   ·   Bontelabo 8   ·   5035 BERGEN   ·   norway@gac.com   ·   www.gac.com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GAC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20a022b88f43db" /><Relationship Type="http://schemas.openxmlformats.org/officeDocument/2006/relationships/footer" Target="/word/footer1.xml" Id="R8b40aa6d2aab49ce" /></Relationships>
</file>