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5e5cb7bc8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ENERGIMA MANCO I AS.</w:t>
      </w:r>
    </w:p>
    <w:sectPr>
      <w:headerReference xmlns:r="http://schemas.openxmlformats.org/officeDocument/2006/relationships" w:type="default" r:id="R099f00c8a49149f9"/>
      <w:footerReference xmlns:r="http://schemas.openxmlformats.org/officeDocument/2006/relationships" w:type="default" r:id="R11b53efc9f2f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f00c8a49149f9" /><Relationship Type="http://schemas.openxmlformats.org/officeDocument/2006/relationships/footer" Target="/word/footer1.xml" Id="R11b53efc9f2f4f34" /></Relationships>
</file>