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1226c5477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NITWIT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NITWIT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b875f26e648cb"/>
      <w:footerReference xmlns:r="http://schemas.openxmlformats.org/officeDocument/2006/relationships" w:type="default" r:id="R389cb176ff7b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b875f26e648cb" /><Relationship Type="http://schemas.openxmlformats.org/officeDocument/2006/relationships/footer" Target="/word/footer1.xml" Id="R389cb176ff7b46fe" /></Relationships>
</file>