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f95dd540149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cad4e53afd564c8b"/>
      <w:footerReference xmlns:r="http://schemas.openxmlformats.org/officeDocument/2006/relationships" w:type="default" r:id="Re0c2b288d697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4e53afd564c8b" /><Relationship Type="http://schemas.openxmlformats.org/officeDocument/2006/relationships/footer" Target="/word/footer1.xml" Id="Re0c2b288d6974af2" /></Relationships>
</file>