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0fa3f68ca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MOE'S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MOE'S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979a72f25462a"/>
      <w:footerReference xmlns:r="http://schemas.openxmlformats.org/officeDocument/2006/relationships" w:type="default" r:id="Re1879c16b872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MOE'S BAKERI AS   ·   Org.nr 947 543 393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MOE'S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979a72f25462a" /><Relationship Type="http://schemas.openxmlformats.org/officeDocument/2006/relationships/footer" Target="/word/footer1.xml" Id="Re1879c16b8724209" /></Relationships>
</file>