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77f436b684c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ADRIAN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f74adf465669429f"/>
      <w:footerReference xmlns:r="http://schemas.openxmlformats.org/officeDocument/2006/relationships" w:type="default" r:id="R93de626a2194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adf465669429f" /><Relationship Type="http://schemas.openxmlformats.org/officeDocument/2006/relationships/footer" Target="/word/footer1.xml" Id="R93de626a2194421f" /></Relationships>
</file>