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e5460e17d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DYMAX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DYMAX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9faff543a94887"/>
      <w:footerReference xmlns:r="http://schemas.openxmlformats.org/officeDocument/2006/relationships" w:type="default" r:id="Rc1ef2cbaa8f7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DYMAX INVEST AS   ·   Org.nr 953 299 593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DYMAX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faff543a94887" /><Relationship Type="http://schemas.openxmlformats.org/officeDocument/2006/relationships/footer" Target="/word/footer1.xml" Id="Rc1ef2cbaa8f74a37" /></Relationships>
</file>