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b8a55333a5482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RÅD &amp;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Torp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Torp,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RÅD &amp;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511dc82c17d4969"/>
      <w:footerReference xmlns:r="http://schemas.openxmlformats.org/officeDocument/2006/relationships" w:type="default" r:id="Rf77d527e07d549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RÅD &amp; REGNSKAP AS   ·   Org.nr 966 163 313   ·   Stenveien 12   ·   1657 TORP   ·   Tlf. 69 34 74 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RÅD &amp;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11dc82c17d4969" /><Relationship Type="http://schemas.openxmlformats.org/officeDocument/2006/relationships/footer" Target="/word/footer1.xml" Id="Rf77d527e07d549b4" /></Relationships>
</file>