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d8a56acd6049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GRETAS REGNSKAPSKONTOR JAHNSEN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Lillesand,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GRETAS REGNSKAPSKONTOR JAHNSEN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a9cbd376c94403"/>
      <w:footerReference xmlns:r="http://schemas.openxmlformats.org/officeDocument/2006/relationships" w:type="default" r:id="R239b4b42914d41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GRETAS REGNSKAPSKONTOR JAHNSEN   ·   Org.nr 970 141 464   ·   Tuftene 27   ·   4790 LILLESAND   ·   post@gretasregnskap.no   ·   gretasregnskap.no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GRETAS REGNSKAPSKONTOR JAHNSEN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a9cbd376c94403" /><Relationship Type="http://schemas.openxmlformats.org/officeDocument/2006/relationships/footer" Target="/word/footer1.xml" Id="R239b4b42914d416d" /></Relationships>
</file>